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D23" w:rsidRDefault="00B63D23" w:rsidP="00B63D2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CN"/>
        </w:rPr>
      </w:pPr>
      <w:r>
        <w:rPr>
          <w:rFonts w:eastAsia="Times New Roman"/>
          <w:b/>
          <w:sz w:val="24"/>
          <w:lang w:eastAsia="zh-CN"/>
        </w:rPr>
        <w:t>3GPP TSG-RAN WG</w:t>
      </w:r>
      <w:r>
        <w:rPr>
          <w:rFonts w:eastAsia="Times New Roman" w:hint="eastAsia"/>
          <w:b/>
          <w:sz w:val="24"/>
          <w:lang w:eastAsia="zh-CN"/>
        </w:rPr>
        <w:t>2</w:t>
      </w:r>
      <w:r>
        <w:rPr>
          <w:rFonts w:eastAsia="Times New Roman"/>
          <w:b/>
          <w:sz w:val="24"/>
          <w:lang w:eastAsia="zh-CN"/>
        </w:rPr>
        <w:t xml:space="preserve"> #10</w:t>
      </w:r>
      <w:r>
        <w:rPr>
          <w:rFonts w:eastAsia="Times New Roman" w:hint="eastAsia"/>
          <w:b/>
          <w:sz w:val="24"/>
          <w:lang w:eastAsia="zh-CN"/>
        </w:rPr>
        <w:t>7</w:t>
      </w:r>
      <w:r w:rsidRPr="00CB7DE8">
        <w:rPr>
          <w:rFonts w:hint="eastAsia"/>
          <w:b/>
          <w:sz w:val="24"/>
          <w:lang w:eastAsia="zh-CN"/>
        </w:rPr>
        <w:t>bis</w:t>
      </w:r>
      <w:r>
        <w:rPr>
          <w:rFonts w:eastAsia="Times New Roman"/>
          <w:b/>
          <w:sz w:val="24"/>
          <w:lang w:eastAsia="zh-CN"/>
        </w:rPr>
        <w:tab/>
      </w:r>
      <w:r w:rsidR="0031351C" w:rsidRPr="00CE1B17">
        <w:rPr>
          <w:rFonts w:cs="Arial"/>
          <w:b/>
          <w:bCs/>
          <w:snapToGrid w:val="0"/>
          <w:sz w:val="24"/>
        </w:rPr>
        <w:t xml:space="preserve">                               </w:t>
      </w:r>
      <w:r w:rsidR="0031351C" w:rsidRPr="004F7A88">
        <w:rPr>
          <w:rFonts w:eastAsiaTheme="minorEastAsia" w:cs="Arial"/>
          <w:b/>
          <w:bCs/>
          <w:snapToGrid w:val="0"/>
          <w:sz w:val="24"/>
        </w:rPr>
        <w:t>R2-191293</w:t>
      </w:r>
      <w:r w:rsidR="0031351C">
        <w:rPr>
          <w:rFonts w:eastAsiaTheme="minorEastAsia" w:cs="Arial"/>
          <w:b/>
          <w:bCs/>
          <w:snapToGrid w:val="0"/>
          <w:sz w:val="24"/>
        </w:rPr>
        <w:t>4</w:t>
      </w:r>
      <w:bookmarkStart w:id="0" w:name="_GoBack"/>
      <w:bookmarkEnd w:id="0"/>
    </w:p>
    <w:p w:rsidR="00B63D23" w:rsidRPr="00421338" w:rsidRDefault="00B63D23" w:rsidP="00B63D23">
      <w:pPr>
        <w:rPr>
          <w:rFonts w:cs="Arial"/>
          <w:b/>
          <w:sz w:val="22"/>
          <w:szCs w:val="24"/>
          <w:lang w:val="en-US"/>
        </w:rPr>
      </w:pPr>
      <w:r w:rsidRPr="00421338">
        <w:rPr>
          <w:rFonts w:cs="Arial" w:hint="eastAsia"/>
          <w:b/>
          <w:sz w:val="22"/>
          <w:szCs w:val="24"/>
          <w:lang w:val="en-US"/>
        </w:rPr>
        <w:t>Chongqing</w:t>
      </w:r>
      <w:r w:rsidRPr="00421338">
        <w:rPr>
          <w:rFonts w:cs="Arial"/>
          <w:b/>
          <w:sz w:val="22"/>
          <w:szCs w:val="24"/>
          <w:lang w:val="en-US"/>
        </w:rPr>
        <w:t xml:space="preserve">, </w:t>
      </w:r>
      <w:r w:rsidRPr="00421338">
        <w:rPr>
          <w:rFonts w:cs="Arial" w:hint="eastAsia"/>
          <w:b/>
          <w:sz w:val="22"/>
          <w:szCs w:val="24"/>
          <w:lang w:val="en-US"/>
        </w:rPr>
        <w:t>China</w:t>
      </w:r>
      <w:r w:rsidRPr="00421338">
        <w:rPr>
          <w:rFonts w:cs="Arial"/>
          <w:b/>
          <w:sz w:val="22"/>
          <w:szCs w:val="24"/>
          <w:lang w:val="en-US"/>
        </w:rPr>
        <w:t>,</w:t>
      </w:r>
      <w:r w:rsidRPr="00421338">
        <w:rPr>
          <w:rFonts w:cs="Arial" w:hint="eastAsia"/>
          <w:b/>
          <w:sz w:val="22"/>
          <w:szCs w:val="24"/>
          <w:lang w:val="en-US"/>
        </w:rPr>
        <w:t xml:space="preserve"> 14</w:t>
      </w:r>
      <w:r w:rsidRPr="00421338">
        <w:rPr>
          <w:rFonts w:cs="Arial"/>
          <w:b/>
          <w:sz w:val="22"/>
          <w:szCs w:val="24"/>
          <w:lang w:val="en-US"/>
        </w:rPr>
        <w:t xml:space="preserve">th - </w:t>
      </w:r>
      <w:r w:rsidRPr="00421338">
        <w:rPr>
          <w:rFonts w:cs="Arial" w:hint="eastAsia"/>
          <w:b/>
          <w:sz w:val="22"/>
          <w:szCs w:val="24"/>
          <w:lang w:val="en-US"/>
        </w:rPr>
        <w:t>18</w:t>
      </w:r>
      <w:r w:rsidRPr="00421338">
        <w:rPr>
          <w:rFonts w:cs="Arial"/>
          <w:b/>
          <w:sz w:val="22"/>
          <w:szCs w:val="24"/>
          <w:lang w:val="en-US"/>
        </w:rPr>
        <w:t xml:space="preserve">th </w:t>
      </w:r>
      <w:r w:rsidRPr="00421338">
        <w:rPr>
          <w:rFonts w:cs="Arial" w:hint="eastAsia"/>
          <w:b/>
          <w:sz w:val="22"/>
          <w:szCs w:val="24"/>
          <w:lang w:val="en-US"/>
        </w:rPr>
        <w:t>October</w:t>
      </w:r>
      <w:r w:rsidRPr="00421338">
        <w:rPr>
          <w:rFonts w:cs="Arial"/>
          <w:b/>
          <w:sz w:val="22"/>
          <w:szCs w:val="24"/>
          <w:lang w:val="en-US"/>
        </w:rPr>
        <w:t xml:space="preserve"> 2019</w:t>
      </w:r>
    </w:p>
    <w:p w:rsidR="006C4C16" w:rsidRPr="004910E3" w:rsidRDefault="006C4C16" w:rsidP="006C4C16">
      <w:pPr>
        <w:pStyle w:val="a3"/>
        <w:jc w:val="both"/>
        <w:rPr>
          <w:bCs/>
          <w:noProof w:val="0"/>
          <w:sz w:val="24"/>
          <w:lang w:val="en-US"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AD064F">
        <w:rPr>
          <w:rFonts w:cs="Arial"/>
          <w:b/>
          <w:bCs/>
          <w:sz w:val="24"/>
        </w:rPr>
        <w:t>6.7.3</w:t>
      </w:r>
      <w:r w:rsidR="007337AB" w:rsidRPr="007337AB">
        <w:rPr>
          <w:rFonts w:cs="Arial"/>
          <w:b/>
          <w:bCs/>
          <w:sz w:val="24"/>
        </w:rPr>
        <w:t>.</w:t>
      </w:r>
      <w:r w:rsidR="00FB5DA8">
        <w:rPr>
          <w:rFonts w:cs="Arial"/>
          <w:b/>
          <w:bCs/>
          <w:sz w:val="24"/>
        </w:rPr>
        <w:t>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A45EBD" w:rsidRPr="00A45EBD">
        <w:rPr>
          <w:rFonts w:cs="Arial"/>
          <w:b/>
          <w:bCs/>
          <w:sz w:val="24"/>
          <w:lang w:eastAsia="zh-CN"/>
        </w:rPr>
        <w:t>Handling for CG resource collision of equal priority</w:t>
      </w:r>
    </w:p>
    <w:bookmarkEnd w:id="1"/>
    <w:bookmarkEnd w:id="2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BF7201" w:rsidRDefault="00BF7201" w:rsidP="00BF720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RAN2 meeting #107, </w:t>
      </w:r>
      <w:r w:rsidR="00AC347D">
        <w:rPr>
          <w:lang w:eastAsia="zh-CN"/>
        </w:rPr>
        <w:t>during the</w:t>
      </w:r>
      <w:r w:rsidR="004956F6">
        <w:rPr>
          <w:rFonts w:hint="eastAsia"/>
          <w:lang w:eastAsia="zh-CN"/>
        </w:rPr>
        <w:t xml:space="preserve"> discussion on </w:t>
      </w:r>
      <w:r w:rsidR="00AC347D" w:rsidRPr="00774BE7">
        <w:t>overlapping PUSCH grant prioritization</w:t>
      </w:r>
      <w:r w:rsidR="00AC347D">
        <w:t>, the following agreements were achieved</w:t>
      </w:r>
      <w:r w:rsidR="004956F6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7201" w:rsidTr="003704C5">
        <w:tc>
          <w:tcPr>
            <w:tcW w:w="9857" w:type="dxa"/>
          </w:tcPr>
          <w:p w:rsidR="00BF7201" w:rsidRDefault="00BF7201" w:rsidP="003704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u w:val="single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b/>
                <w:u w:val="single"/>
                <w:lang w:val="en-US" w:eastAsia="zh-CN"/>
              </w:rPr>
              <w:t>Agreements in RAN2 meeting #107</w:t>
            </w:r>
            <w:r w:rsidRPr="00892039">
              <w:rPr>
                <w:rFonts w:ascii="Times New Roman" w:eastAsia="MS Mincho" w:hAnsi="Times New Roman" w:hint="eastAsia"/>
                <w:b/>
                <w:u w:val="single"/>
                <w:lang w:val="en-US" w:eastAsia="ja-JP"/>
              </w:rPr>
              <w:t>:</w:t>
            </w:r>
          </w:p>
          <w:p w:rsidR="00BF7201" w:rsidRPr="004515A1" w:rsidRDefault="00BF7201" w:rsidP="003704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u w:val="single"/>
                <w:lang w:val="en-US" w:eastAsia="zh-CN"/>
              </w:rPr>
            </w:pP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same prioritization solution for CG vs CG conflict and CG vs DG conflict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Extend LCP restrictions by allowing restrictive mapping between an LCH and certain CG configurations.</w:t>
            </w:r>
          </w:p>
          <w:p w:rsidR="00841D28" w:rsidRPr="006D03E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 w:rsidRPr="006D03E8">
              <w:rPr>
                <w:highlight w:val="yellow"/>
                <w:lang w:eastAsia="ja-JP"/>
              </w:rPr>
              <w:t>LCP restriction enhancements for DG to take into account reliability is needed, details FFS</w:t>
            </w:r>
            <w:r w:rsidRPr="006D03E8">
              <w:rPr>
                <w:lang w:eastAsia="ja-JP"/>
              </w:rPr>
              <w:t xml:space="preserve">. 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no need to define UE processing time in MAC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The same UE prioritization behaviour should be applied for resource conflicts between new transmissions or a new transmission and a retransmission.</w:t>
            </w:r>
          </w:p>
          <w:p w:rsidR="00841D28" w:rsidRPr="009965AD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 w:rsidRPr="009965AD">
              <w:rPr>
                <w:lang w:eastAsia="ja-JP"/>
              </w:rPr>
              <w:t>RAN2 assumes that MAC PDU recovery method in grant prioritization could be reused for PUSCH vs SR conflict.</w:t>
            </w:r>
          </w:p>
          <w:p w:rsidR="00841D28" w:rsidRP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val="sv-SE" w:eastAsia="ja-JP"/>
              </w:rPr>
            </w:pPr>
            <w:r w:rsidRPr="009965AD">
              <w:rPr>
                <w:rFonts w:hint="eastAsia"/>
                <w:highlight w:val="yellow"/>
                <w:lang w:eastAsia="ja-JP"/>
              </w:rPr>
              <w:t>The case of highest priorities of two conflicting grants are equal is handled according to the following: for CG DG conflict, DG is prioritized, other cases FFS to what extent to specify</w:t>
            </w:r>
            <w:r w:rsidRPr="009965AD">
              <w:rPr>
                <w:highlight w:val="yellow"/>
                <w:lang w:eastAsia="ja-JP"/>
              </w:rPr>
              <w:t>.</w:t>
            </w:r>
          </w:p>
        </w:tc>
      </w:tr>
    </w:tbl>
    <w:p w:rsidR="009965AD" w:rsidRDefault="009965AD" w:rsidP="00634C51">
      <w:pPr>
        <w:rPr>
          <w:noProof/>
          <w:lang w:val="en-US" w:eastAsia="zh-CN"/>
        </w:rPr>
      </w:pPr>
    </w:p>
    <w:p w:rsidR="002C3DDD" w:rsidRPr="00503561" w:rsidRDefault="006D03E8" w:rsidP="00634C51">
      <w:pPr>
        <w:rPr>
          <w:noProof/>
          <w:lang w:eastAsia="zh-CN"/>
        </w:rPr>
      </w:pPr>
      <w:r>
        <w:rPr>
          <w:noProof/>
          <w:lang w:val="en-US" w:eastAsia="zh-CN"/>
        </w:rPr>
        <w:t xml:space="preserve">In last meeting, a discussion on the </w:t>
      </w:r>
      <w:r>
        <w:rPr>
          <w:lang w:eastAsia="ko-KR"/>
        </w:rPr>
        <w:t xml:space="preserve">handling </w:t>
      </w:r>
      <w:r w:rsidRPr="003D0B04">
        <w:rPr>
          <w:lang w:eastAsia="ko-KR"/>
        </w:rPr>
        <w:t>of highest priorities of two conflicting grants are equal</w:t>
      </w:r>
      <w:r>
        <w:rPr>
          <w:lang w:eastAsia="ko-KR"/>
        </w:rPr>
        <w:t xml:space="preserve"> was held, and some open issues left. Then </w:t>
      </w:r>
      <w:r w:rsidR="002C3DDD">
        <w:rPr>
          <w:noProof/>
          <w:lang w:val="en-US" w:eastAsia="zh-CN"/>
        </w:rPr>
        <w:t>i</w:t>
      </w:r>
      <w:r w:rsidR="00B20E7B" w:rsidRPr="00D966F1">
        <w:rPr>
          <w:rFonts w:hint="eastAsia"/>
          <w:noProof/>
          <w:lang w:val="en-US" w:eastAsia="zh-CN"/>
        </w:rPr>
        <w:t xml:space="preserve">n this </w:t>
      </w:r>
      <w:r w:rsidR="00B20E7B" w:rsidRPr="00D966F1">
        <w:rPr>
          <w:noProof/>
          <w:lang w:val="en-US" w:eastAsia="zh-CN"/>
        </w:rPr>
        <w:t>contribution,</w:t>
      </w:r>
      <w:r w:rsidR="00B20E7B" w:rsidRPr="00D966F1">
        <w:rPr>
          <w:rFonts w:hint="eastAsia"/>
          <w:noProof/>
          <w:lang w:val="en-US" w:eastAsia="zh-CN"/>
        </w:rPr>
        <w:t xml:space="preserve"> </w:t>
      </w:r>
      <w:r w:rsidR="00503561">
        <w:rPr>
          <w:rFonts w:hint="eastAsia"/>
          <w:lang w:eastAsia="ko-KR"/>
        </w:rPr>
        <w:t xml:space="preserve">we investigate </w:t>
      </w:r>
      <w:r>
        <w:rPr>
          <w:lang w:eastAsia="ko-KR"/>
        </w:rPr>
        <w:t>the cases</w:t>
      </w:r>
      <w:r w:rsidR="00503561">
        <w:rPr>
          <w:rFonts w:hint="eastAsia"/>
          <w:lang w:eastAsia="ko-KR"/>
        </w:rPr>
        <w:t xml:space="preserve"> </w:t>
      </w:r>
      <w:r w:rsidR="00503561">
        <w:rPr>
          <w:lang w:eastAsia="ko-KR"/>
        </w:rPr>
        <w:t xml:space="preserve">and possible solutions </w:t>
      </w:r>
      <w:r w:rsidR="00503561">
        <w:rPr>
          <w:rFonts w:hint="eastAsia"/>
          <w:lang w:eastAsia="ko-KR"/>
        </w:rPr>
        <w:t xml:space="preserve">regarding the </w:t>
      </w:r>
      <w:r w:rsidR="003D0B04">
        <w:rPr>
          <w:lang w:eastAsia="ko-KR"/>
        </w:rPr>
        <w:t xml:space="preserve">handling </w:t>
      </w:r>
      <w:r w:rsidR="003D0B04" w:rsidRPr="003D0B04">
        <w:rPr>
          <w:lang w:eastAsia="ko-KR"/>
        </w:rPr>
        <w:t xml:space="preserve">of </w:t>
      </w:r>
      <w:r w:rsidR="00196B36">
        <w:rPr>
          <w:lang w:eastAsia="ko-KR"/>
        </w:rPr>
        <w:t xml:space="preserve">two equal </w:t>
      </w:r>
      <w:r w:rsidR="003D0B04" w:rsidRPr="003D0B04">
        <w:rPr>
          <w:lang w:eastAsia="ko-KR"/>
        </w:rPr>
        <w:t>priorit</w:t>
      </w:r>
      <w:r w:rsidR="00196B36">
        <w:rPr>
          <w:lang w:eastAsia="ko-KR"/>
        </w:rPr>
        <w:t>y</w:t>
      </w:r>
      <w:r w:rsidR="003D0B04" w:rsidRPr="003D0B04">
        <w:rPr>
          <w:lang w:eastAsia="ko-KR"/>
        </w:rPr>
        <w:t xml:space="preserve"> of two conflicting grants</w:t>
      </w:r>
      <w:r w:rsidR="00503561">
        <w:rPr>
          <w:lang w:eastAsia="ko-KR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0624B2" w:rsidRDefault="006D03E8" w:rsidP="00934D5E">
      <w:pPr>
        <w:rPr>
          <w:lang w:eastAsia="ko-KR"/>
        </w:rPr>
      </w:pPr>
      <w:r>
        <w:rPr>
          <w:lang w:eastAsia="zh-CN"/>
        </w:rPr>
        <w:t>Although as</w:t>
      </w:r>
      <w:r w:rsidR="00934D5E">
        <w:rPr>
          <w:lang w:eastAsia="zh-CN"/>
        </w:rPr>
        <w:t xml:space="preserve"> indicated in the agreement</w:t>
      </w:r>
      <w:r w:rsidR="000624B2">
        <w:rPr>
          <w:lang w:eastAsia="zh-CN"/>
        </w:rPr>
        <w:t>,</w:t>
      </w:r>
      <w:r w:rsidR="00934D5E">
        <w:rPr>
          <w:lang w:eastAsia="zh-CN"/>
        </w:rPr>
        <w:t xml:space="preserve"> </w:t>
      </w:r>
      <w:r w:rsidR="000624B2">
        <w:rPr>
          <w:lang w:eastAsia="zh-CN"/>
        </w:rPr>
        <w:t xml:space="preserve">it is concluded that </w:t>
      </w:r>
      <w:r w:rsidR="000624B2">
        <w:t>i</w:t>
      </w:r>
      <w:r w:rsidR="000624B2" w:rsidRPr="000624B2">
        <w:t>n case of equal-priority, the UE should apply the legacy Rel-15 rule that dynamic grant is always prioritized over the configured grant.</w:t>
      </w:r>
      <w:r>
        <w:t xml:space="preserve"> We still think a comprehensive consideration on the </w:t>
      </w:r>
      <w:r>
        <w:rPr>
          <w:lang w:eastAsia="ko-KR"/>
        </w:rPr>
        <w:t xml:space="preserve">handling </w:t>
      </w:r>
      <w:r w:rsidRPr="003D0B04">
        <w:rPr>
          <w:lang w:eastAsia="ko-KR"/>
        </w:rPr>
        <w:t xml:space="preserve">of </w:t>
      </w:r>
      <w:r w:rsidR="00196B36">
        <w:rPr>
          <w:lang w:eastAsia="ko-KR"/>
        </w:rPr>
        <w:t xml:space="preserve">two equal </w:t>
      </w:r>
      <w:r w:rsidR="00196B36" w:rsidRPr="003D0B04">
        <w:rPr>
          <w:lang w:eastAsia="ko-KR"/>
        </w:rPr>
        <w:t>priorit</w:t>
      </w:r>
      <w:r w:rsidR="00196B36">
        <w:rPr>
          <w:lang w:eastAsia="ko-KR"/>
        </w:rPr>
        <w:t>y</w:t>
      </w:r>
      <w:r w:rsidR="00196B36" w:rsidRPr="003D0B04">
        <w:rPr>
          <w:lang w:eastAsia="ko-KR"/>
        </w:rPr>
        <w:t xml:space="preserve"> of two conflicting grants</w:t>
      </w:r>
      <w:r w:rsidR="00965376">
        <w:rPr>
          <w:lang w:eastAsia="ko-KR"/>
        </w:rPr>
        <w:t xml:space="preserve"> is needed</w:t>
      </w:r>
      <w:r w:rsidR="00196B36">
        <w:rPr>
          <w:lang w:eastAsia="ko-KR"/>
        </w:rPr>
        <w:t>.</w:t>
      </w:r>
    </w:p>
    <w:p w:rsidR="00965376" w:rsidRDefault="005457FA" w:rsidP="00934D5E">
      <w:pPr>
        <w:rPr>
          <w:lang w:eastAsia="ko-KR"/>
        </w:rPr>
      </w:pPr>
      <w:r>
        <w:rPr>
          <w:lang w:eastAsia="ko-KR"/>
        </w:rPr>
        <w:t>During the discussion, there are two camps as follows:</w:t>
      </w:r>
    </w:p>
    <w:p w:rsidR="005457FA" w:rsidRDefault="005457FA" w:rsidP="00AF6B82">
      <w:pPr>
        <w:pStyle w:val="ad"/>
        <w:numPr>
          <w:ilvl w:val="0"/>
          <w:numId w:val="4"/>
        </w:numPr>
      </w:pPr>
      <w:r>
        <w:t>An additional rule needs to be defined for this case</w:t>
      </w:r>
      <w:r w:rsidRPr="005457FA">
        <w:t xml:space="preserve"> </w:t>
      </w:r>
    </w:p>
    <w:p w:rsidR="005457FA" w:rsidRDefault="005457FA" w:rsidP="00AF6B82">
      <w:pPr>
        <w:pStyle w:val="ad"/>
        <w:numPr>
          <w:ilvl w:val="0"/>
          <w:numId w:val="4"/>
        </w:numPr>
        <w:rPr>
          <w:lang w:eastAsia="ko-KR"/>
        </w:rPr>
      </w:pPr>
      <w:r>
        <w:t>just leave it to UE implementation</w:t>
      </w:r>
    </w:p>
    <w:p w:rsidR="005457FA" w:rsidRDefault="00191208" w:rsidP="00934D5E">
      <w:pPr>
        <w:rPr>
          <w:lang w:eastAsia="ko-KR"/>
        </w:rPr>
      </w:pPr>
      <w:r>
        <w:rPr>
          <w:lang w:eastAsia="ko-KR"/>
        </w:rPr>
        <w:t>From some companies’ point of view, g</w:t>
      </w:r>
      <w:r w:rsidRPr="00191208">
        <w:rPr>
          <w:lang w:eastAsia="ko-KR"/>
        </w:rPr>
        <w:t>iven that there won’t be much difference from QoS requirement’s perspective in case of equal priority, we suggest leaving it to UE implementation when tie break is needed.</w:t>
      </w:r>
      <w:r w:rsidR="001C2B7D">
        <w:rPr>
          <w:lang w:eastAsia="ko-KR"/>
        </w:rPr>
        <w:t xml:space="preserve"> Initially, without an intensively investigation, we tend to this as well.</w:t>
      </w:r>
    </w:p>
    <w:p w:rsidR="00965376" w:rsidRDefault="001C2B7D" w:rsidP="00934D5E">
      <w:pPr>
        <w:rPr>
          <w:lang w:eastAsia="ko-KR"/>
        </w:rPr>
      </w:pPr>
      <w:r>
        <w:rPr>
          <w:lang w:eastAsia="ko-KR"/>
        </w:rPr>
        <w:lastRenderedPageBreak/>
        <w:t>However,</w:t>
      </w:r>
      <w:r w:rsidR="006E36D9">
        <w:rPr>
          <w:lang w:eastAsia="ko-KR"/>
        </w:rPr>
        <w:t xml:space="preserve"> taking</w:t>
      </w:r>
      <w:r>
        <w:rPr>
          <w:lang w:eastAsia="ko-KR"/>
        </w:rPr>
        <w:t xml:space="preserve"> the industrial IoT’s specific use case</w:t>
      </w:r>
      <w:r w:rsidR="003736EA">
        <w:rPr>
          <w:lang w:eastAsia="ko-KR"/>
        </w:rPr>
        <w:t xml:space="preserve"> into account</w:t>
      </w:r>
      <w:r w:rsidR="003D54D6">
        <w:rPr>
          <w:lang w:eastAsia="ko-KR"/>
        </w:rPr>
        <w:t xml:space="preserve">, as </w:t>
      </w:r>
      <w:r w:rsidR="0069120A">
        <w:rPr>
          <w:lang w:eastAsia="ko-KR"/>
        </w:rPr>
        <w:t>indicated</w:t>
      </w:r>
      <w:r w:rsidR="003D54D6">
        <w:rPr>
          <w:lang w:eastAsia="ko-KR"/>
        </w:rPr>
        <w:t xml:space="preserve"> </w:t>
      </w:r>
      <w:r w:rsidR="003D54D6">
        <w:t xml:space="preserve">in TR 22.821 </w:t>
      </w:r>
      <w:r w:rsidR="00E06032">
        <w:t>[1],</w:t>
      </w:r>
      <w:r w:rsidR="003D54D6">
        <w:t xml:space="preserve"> it has </w:t>
      </w:r>
      <w:r w:rsidR="0069120A">
        <w:t>illustrated that</w:t>
      </w:r>
      <w:r w:rsidR="0069120A" w:rsidRPr="0069120A">
        <w:t xml:space="preserve"> a UE</w:t>
      </w:r>
      <w:r w:rsidR="0069120A">
        <w:t xml:space="preserve"> in TSN system, not as regular smart phone,</w:t>
      </w:r>
      <w:r w:rsidR="0069120A" w:rsidRPr="0069120A">
        <w:t xml:space="preserve"> may act as a hub </w:t>
      </w:r>
      <w:r w:rsidR="0069120A">
        <w:t xml:space="preserve">or a bridge </w:t>
      </w:r>
      <w:r w:rsidR="0069120A" w:rsidRPr="0069120A">
        <w:t>that multiplexes and de-multiplexes traffic from/to multiple end stations or devices</w:t>
      </w:r>
      <w:r w:rsidR="0069120A">
        <w:t>. Therefore, the</w:t>
      </w:r>
      <w:r w:rsidR="003D54D6" w:rsidRPr="0069120A">
        <w:t xml:space="preserve"> UE</w:t>
      </w:r>
      <w:r w:rsidR="0069120A">
        <w:t>’s</w:t>
      </w:r>
      <w:r w:rsidR="003D54D6" w:rsidRPr="0069120A">
        <w:t xml:space="preserve"> traffic </w:t>
      </w:r>
      <w:r w:rsidR="0069120A">
        <w:t>may support</w:t>
      </w:r>
      <w:r w:rsidR="003D54D6">
        <w:t xml:space="preserve"> multiple periodic </w:t>
      </w:r>
      <w:r w:rsidR="0069120A">
        <w:t xml:space="preserve">traffic </w:t>
      </w:r>
      <w:r w:rsidR="003D54D6">
        <w:t>flows (potentially with different periodicities, tim</w:t>
      </w:r>
      <w:r w:rsidR="0069120A">
        <w:t>e offsets, payload sizes, etc.), all tagged as high priority to meet either high reliability or low latency, or both.</w:t>
      </w:r>
      <w:r w:rsidR="001B5321">
        <w:t xml:space="preserve"> Hence, if just simply leaving it to UE implementation, it sometimes will cause unpredictable behaviours in case of IIoT.</w:t>
      </w:r>
    </w:p>
    <w:p w:rsidR="00114CAF" w:rsidRDefault="00114CAF" w:rsidP="008A7B5D">
      <w:pPr>
        <w:rPr>
          <w:lang w:eastAsia="ko-KR"/>
        </w:rPr>
      </w:pPr>
      <w:r>
        <w:rPr>
          <w:lang w:eastAsia="ko-KR"/>
        </w:rPr>
        <w:t xml:space="preserve">Additionally, RAN1 had agreed that </w:t>
      </w:r>
      <w:r>
        <w:rPr>
          <w:rFonts w:hint="eastAsia"/>
        </w:rPr>
        <w:t xml:space="preserve">new DCI format for URLLC scheduling </w:t>
      </w:r>
      <w:r>
        <w:t xml:space="preserve">for the purpose of </w:t>
      </w:r>
      <w:r>
        <w:rPr>
          <w:rFonts w:hint="eastAsia"/>
        </w:rPr>
        <w:t>reducing the DCI size with configurabl</w:t>
      </w:r>
      <w:r w:rsidR="00385C65">
        <w:rPr>
          <w:rFonts w:hint="eastAsia"/>
        </w:rPr>
        <w:t xml:space="preserve">e bits in last RAN1#105 meeting and it will </w:t>
      </w:r>
      <w:r w:rsidR="00385C65" w:rsidRPr="00385C65">
        <w:t>impact on RRC parameter</w:t>
      </w:r>
      <w:r w:rsidR="00385C65">
        <w:t>, e.g.</w:t>
      </w:r>
      <w:r w:rsidR="00385C65" w:rsidRPr="00385C65">
        <w:t xml:space="preserve"> to configure scheduling granularity</w:t>
      </w:r>
      <w:r w:rsidR="00385C65">
        <w:t>.</w:t>
      </w:r>
    </w:p>
    <w:p w:rsidR="008A7B5D" w:rsidRDefault="001B5321" w:rsidP="008A7B5D">
      <w:pPr>
        <w:rPr>
          <w:lang w:eastAsia="ko-KR"/>
        </w:rPr>
      </w:pPr>
      <w:r>
        <w:rPr>
          <w:lang w:eastAsia="ko-KR"/>
        </w:rPr>
        <w:t xml:space="preserve">Based on above consideration, </w:t>
      </w:r>
      <w:r w:rsidR="003E660A">
        <w:rPr>
          <w:lang w:eastAsia="ko-KR"/>
        </w:rPr>
        <w:t>we can analyse and identify which of the additional rules</w:t>
      </w:r>
      <w:r w:rsidR="003E660A" w:rsidRPr="003E660A">
        <w:rPr>
          <w:lang w:eastAsia="ko-KR"/>
        </w:rPr>
        <w:t xml:space="preserve"> can be used for MAC to do prioritization of the collided grants</w:t>
      </w:r>
      <w:r w:rsidR="003E660A">
        <w:rPr>
          <w:lang w:eastAsia="ko-KR"/>
        </w:rPr>
        <w:t xml:space="preserve"> with equal priority</w:t>
      </w:r>
      <w:r w:rsidR="003E660A" w:rsidRPr="003E660A">
        <w:rPr>
          <w:lang w:eastAsia="ko-KR"/>
        </w:rPr>
        <w:t>:</w:t>
      </w:r>
    </w:p>
    <w:p w:rsidR="00385C65" w:rsidRDefault="00385C65" w:rsidP="00AF6B82">
      <w:pPr>
        <w:pStyle w:val="ad"/>
        <w:numPr>
          <w:ilvl w:val="0"/>
          <w:numId w:val="5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 w:rsidR="00385C65">
        <w:rPr>
          <w:b/>
          <w:lang w:eastAsia="ko-KR"/>
        </w:rPr>
        <w:t xml:space="preserve"> (reflected the delay requirement)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uplink grant size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 w:rsidR="00385C65">
        <w:rPr>
          <w:b/>
          <w:lang w:eastAsia="ko-KR"/>
        </w:rPr>
        <w:t xml:space="preserve"> (reflected the reliability requirement)</w:t>
      </w:r>
    </w:p>
    <w:p w:rsidR="008A7B5D" w:rsidRPr="002C1D18" w:rsidRDefault="008A7B5D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second/next highest priority of the data to be transmitted</w:t>
      </w:r>
    </w:p>
    <w:p w:rsidR="003F6D7E" w:rsidRDefault="007C61DF" w:rsidP="008A7B5D">
      <w:pPr>
        <w:rPr>
          <w:lang w:eastAsia="ko-KR"/>
        </w:rPr>
      </w:pPr>
      <w:r>
        <w:rPr>
          <w:lang w:eastAsia="ko-KR"/>
        </w:rPr>
        <w:t>All</w:t>
      </w:r>
      <w:r w:rsidRPr="007C61DF">
        <w:rPr>
          <w:lang w:eastAsia="ko-KR"/>
        </w:rPr>
        <w:t xml:space="preserve"> options listed above have its </w:t>
      </w:r>
      <w:r w:rsidR="003F6D7E">
        <w:rPr>
          <w:lang w:eastAsia="ko-KR"/>
        </w:rPr>
        <w:t>scheduling preference:</w:t>
      </w:r>
    </w:p>
    <w:p w:rsidR="005334DE" w:rsidRDefault="007C61DF" w:rsidP="008A7B5D">
      <w:pPr>
        <w:rPr>
          <w:lang w:eastAsia="ko-KR"/>
        </w:rPr>
      </w:pPr>
      <w:r w:rsidRPr="007C61DF">
        <w:rPr>
          <w:lang w:eastAsia="ko-KR"/>
        </w:rPr>
        <w:t xml:space="preserve">Option 1 </w:t>
      </w:r>
      <w:r w:rsidR="005334DE">
        <w:rPr>
          <w:lang w:eastAsia="ko-KR"/>
        </w:rPr>
        <w:t>is to prioritize the MAC PDU’s corresponding service, which is a kind of URLLC service</w:t>
      </w:r>
      <w:r>
        <w:rPr>
          <w:lang w:eastAsia="ko-KR"/>
        </w:rPr>
        <w:t xml:space="preserve">. </w:t>
      </w:r>
    </w:p>
    <w:p w:rsidR="005334DE" w:rsidRDefault="005334DE" w:rsidP="008A7B5D">
      <w:pPr>
        <w:rPr>
          <w:lang w:eastAsia="ko-KR"/>
        </w:rPr>
      </w:pPr>
      <w:r>
        <w:rPr>
          <w:lang w:eastAsia="ko-KR"/>
        </w:rPr>
        <w:t>Option 2</w:t>
      </w:r>
      <w:r w:rsidRPr="007C61DF">
        <w:rPr>
          <w:lang w:eastAsia="ko-KR"/>
        </w:rPr>
        <w:t xml:space="preserve"> </w:t>
      </w:r>
      <w:r>
        <w:rPr>
          <w:lang w:eastAsia="ko-KR"/>
        </w:rPr>
        <w:t xml:space="preserve">is to prioritize the MAC PDU’s corresponding service with low </w:t>
      </w:r>
      <w:r w:rsidRPr="007C61DF">
        <w:rPr>
          <w:lang w:eastAsia="ko-KR"/>
        </w:rPr>
        <w:t>transmission latency</w:t>
      </w:r>
      <w:r>
        <w:rPr>
          <w:lang w:eastAsia="ko-KR"/>
        </w:rPr>
        <w:t xml:space="preserve"> requirement, which has already taken into the LCP restriction rule.</w:t>
      </w:r>
    </w:p>
    <w:p w:rsidR="005334DE" w:rsidRDefault="005334DE" w:rsidP="008A7B5D">
      <w:pPr>
        <w:rPr>
          <w:lang w:eastAsia="ko-KR"/>
        </w:rPr>
      </w:pPr>
      <w:r>
        <w:rPr>
          <w:lang w:eastAsia="ko-KR"/>
        </w:rPr>
        <w:t>Option 3</w:t>
      </w:r>
      <w:r w:rsidR="007C61DF">
        <w:rPr>
          <w:lang w:eastAsia="ko-KR"/>
        </w:rPr>
        <w:t xml:space="preserve"> will benefit a high efficiency of radio resource in a cell</w:t>
      </w:r>
      <w:r>
        <w:rPr>
          <w:lang w:eastAsia="ko-KR"/>
        </w:rPr>
        <w:t>, i.e. increasing the cell capacity efficiency.</w:t>
      </w:r>
      <w:r w:rsidR="007C61DF" w:rsidRPr="007C61DF">
        <w:rPr>
          <w:lang w:eastAsia="ko-KR"/>
        </w:rPr>
        <w:t xml:space="preserve"> </w:t>
      </w:r>
    </w:p>
    <w:p w:rsidR="005334DE" w:rsidRDefault="007C61DF" w:rsidP="008A7B5D">
      <w:pPr>
        <w:rPr>
          <w:lang w:eastAsia="ko-KR"/>
        </w:rPr>
      </w:pPr>
      <w:r w:rsidRPr="007C61DF">
        <w:rPr>
          <w:lang w:eastAsia="ko-KR"/>
        </w:rPr>
        <w:t>Option 4</w:t>
      </w:r>
      <w:r w:rsidR="005334DE">
        <w:rPr>
          <w:lang w:eastAsia="ko-KR"/>
        </w:rPr>
        <w:t xml:space="preserve"> is to prioritize the MAC PDU’s corresponding service </w:t>
      </w:r>
      <w:r w:rsidR="00986573">
        <w:rPr>
          <w:lang w:eastAsia="ko-KR"/>
        </w:rPr>
        <w:t>with high reliability requirement.</w:t>
      </w:r>
      <w:r w:rsidR="00986573" w:rsidRPr="00986573">
        <w:rPr>
          <w:lang w:eastAsia="ko-KR"/>
        </w:rPr>
        <w:t xml:space="preserve"> </w:t>
      </w:r>
    </w:p>
    <w:p w:rsidR="00986573" w:rsidRDefault="00986573" w:rsidP="008A7B5D">
      <w:pPr>
        <w:rPr>
          <w:lang w:eastAsia="ko-KR"/>
        </w:rPr>
      </w:pPr>
      <w:r w:rsidRPr="007C61DF">
        <w:rPr>
          <w:lang w:eastAsia="ko-KR"/>
        </w:rPr>
        <w:t xml:space="preserve">Option </w:t>
      </w:r>
      <w:r>
        <w:rPr>
          <w:lang w:eastAsia="ko-KR"/>
        </w:rPr>
        <w:t>5</w:t>
      </w:r>
      <w:r w:rsidRPr="007C61DF">
        <w:rPr>
          <w:lang w:eastAsia="ko-KR"/>
        </w:rPr>
        <w:t xml:space="preserve"> can </w:t>
      </w:r>
      <w:r w:rsidR="005334DE">
        <w:rPr>
          <w:lang w:eastAsia="ko-KR"/>
        </w:rPr>
        <w:t>benefit reducing</w:t>
      </w:r>
      <w:r>
        <w:rPr>
          <w:lang w:eastAsia="ko-KR"/>
        </w:rPr>
        <w:t xml:space="preserve"> waiting time of the </w:t>
      </w:r>
      <w:r w:rsidRPr="007C61DF">
        <w:rPr>
          <w:lang w:eastAsia="ko-KR"/>
        </w:rPr>
        <w:t>data to</w:t>
      </w:r>
      <w:r>
        <w:rPr>
          <w:lang w:eastAsia="ko-KR"/>
        </w:rPr>
        <w:t xml:space="preserve"> be transmitted.</w:t>
      </w:r>
    </w:p>
    <w:p w:rsidR="00965376" w:rsidRDefault="007C61DF" w:rsidP="0085366E">
      <w:pPr>
        <w:rPr>
          <w:lang w:eastAsia="ko-KR"/>
        </w:rPr>
      </w:pPr>
      <w:r w:rsidRPr="007C61DF">
        <w:rPr>
          <w:lang w:eastAsia="ko-KR"/>
        </w:rPr>
        <w:t xml:space="preserve"> </w:t>
      </w:r>
      <w:r w:rsidR="0085366E">
        <w:rPr>
          <w:lang w:eastAsia="ko-KR"/>
        </w:rPr>
        <w:t xml:space="preserve">In our understanding, Option 1, Option 2 and Option 4 all reflect the characteristic of URLLC service, which is critical </w:t>
      </w:r>
      <w:r w:rsidR="001E6143">
        <w:rPr>
          <w:lang w:eastAsia="ko-KR"/>
        </w:rPr>
        <w:t xml:space="preserve">new </w:t>
      </w:r>
      <w:r w:rsidR="0085366E">
        <w:rPr>
          <w:lang w:eastAsia="ko-KR"/>
        </w:rPr>
        <w:t xml:space="preserve">traffic type </w:t>
      </w:r>
      <w:r w:rsidR="001E6143">
        <w:rPr>
          <w:lang w:eastAsia="ko-KR"/>
        </w:rPr>
        <w:t xml:space="preserve">applied </w:t>
      </w:r>
      <w:r w:rsidR="0085366E">
        <w:rPr>
          <w:lang w:eastAsia="ko-KR"/>
        </w:rPr>
        <w:t xml:space="preserve">in industrial </w:t>
      </w:r>
      <w:r w:rsidR="001E6143">
        <w:rPr>
          <w:lang w:eastAsia="ko-KR"/>
        </w:rPr>
        <w:t>IoT.</w:t>
      </w:r>
      <w:r w:rsidR="0085366E">
        <w:rPr>
          <w:lang w:eastAsia="ko-KR"/>
        </w:rPr>
        <w:t xml:space="preserve"> And </w:t>
      </w:r>
      <w:r w:rsidR="001E6143">
        <w:rPr>
          <w:lang w:eastAsia="ko-KR"/>
        </w:rPr>
        <w:t xml:space="preserve">the purpose achieved by </w:t>
      </w:r>
      <w:r w:rsidR="0085366E">
        <w:rPr>
          <w:lang w:eastAsia="ko-KR"/>
        </w:rPr>
        <w:t>option</w:t>
      </w:r>
      <w:r w:rsidR="001E6143">
        <w:rPr>
          <w:lang w:eastAsia="ko-KR"/>
        </w:rPr>
        <w:t xml:space="preserve"> 3 and option 5 are more common</w:t>
      </w:r>
      <w:r w:rsidR="0085366E">
        <w:rPr>
          <w:lang w:eastAsia="ko-KR"/>
        </w:rPr>
        <w:t xml:space="preserve"> even in the previous release</w:t>
      </w:r>
      <w:r w:rsidR="004211AD">
        <w:rPr>
          <w:lang w:eastAsia="ko-KR"/>
        </w:rPr>
        <w:t>s</w:t>
      </w:r>
      <w:r w:rsidR="0085366E">
        <w:rPr>
          <w:lang w:eastAsia="ko-KR"/>
        </w:rPr>
        <w:t>.</w:t>
      </w:r>
      <w:r w:rsidR="001E6143">
        <w:rPr>
          <w:lang w:eastAsia="ko-KR"/>
        </w:rPr>
        <w:t xml:space="preserve"> Therefore, it is proposed to select Option 1, Option 2 and Option 4 as additional rule </w:t>
      </w:r>
      <w:r w:rsidR="001E6143" w:rsidRPr="001E6143">
        <w:rPr>
          <w:lang w:eastAsia="ko-KR"/>
        </w:rPr>
        <w:t>during the handling of highest priorities of two conflicting grants are equal</w:t>
      </w:r>
      <w:r w:rsidR="001E6143">
        <w:rPr>
          <w:lang w:eastAsia="ko-KR"/>
        </w:rPr>
        <w:t>.</w:t>
      </w:r>
    </w:p>
    <w:p w:rsidR="001E6143" w:rsidRPr="001E6143" w:rsidRDefault="001E6143" w:rsidP="0085366E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1: it is proposed to select Option 1, Option 2 and Option 4 as additional rule during </w:t>
      </w:r>
      <w:r w:rsidRPr="001E6143">
        <w:rPr>
          <w:b/>
          <w:noProof/>
          <w:lang w:val="en-US" w:eastAsia="zh-CN"/>
        </w:rPr>
        <w:t xml:space="preserve">the </w:t>
      </w:r>
      <w:r w:rsidRPr="001E6143">
        <w:rPr>
          <w:b/>
          <w:lang w:eastAsia="ko-KR"/>
        </w:rPr>
        <w:t>handling of highest priorities of two conflicting grants are equal, as follows:</w:t>
      </w:r>
    </w:p>
    <w:p w:rsidR="001E6143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1E6143" w:rsidRPr="002C1D18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>
        <w:rPr>
          <w:b/>
          <w:lang w:eastAsia="ko-KR"/>
        </w:rPr>
        <w:t xml:space="preserve"> (reflected the delay requirement)</w:t>
      </w:r>
    </w:p>
    <w:p w:rsidR="001E6143" w:rsidRPr="001E6143" w:rsidRDefault="001E6143" w:rsidP="00AF6B82">
      <w:pPr>
        <w:pStyle w:val="ad"/>
        <w:numPr>
          <w:ilvl w:val="0"/>
          <w:numId w:val="6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1E6143" w:rsidRPr="002C1D18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1E6143" w:rsidRPr="001E6143" w:rsidRDefault="001E6143" w:rsidP="00AF6B82">
      <w:pPr>
        <w:pStyle w:val="ad"/>
        <w:numPr>
          <w:ilvl w:val="0"/>
          <w:numId w:val="6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1E6143" w:rsidRDefault="001E6143" w:rsidP="001E6143">
      <w:pPr>
        <w:rPr>
          <w:lang w:eastAsia="ko-KR"/>
        </w:rPr>
      </w:pPr>
      <w:r>
        <w:rPr>
          <w:lang w:eastAsia="ko-KR"/>
        </w:rPr>
        <w:t xml:space="preserve">Similarly, it is proposed to </w:t>
      </w:r>
      <w:r w:rsidR="00853B49">
        <w:rPr>
          <w:lang w:eastAsia="ko-KR"/>
        </w:rPr>
        <w:t>take</w:t>
      </w:r>
      <w:r>
        <w:rPr>
          <w:lang w:eastAsia="ko-KR"/>
        </w:rPr>
        <w:t xml:space="preserve"> Option 1, Option 2 and Option 4 into LCP restriction enhancement</w:t>
      </w:r>
      <w:r w:rsidR="004211AD">
        <w:rPr>
          <w:lang w:eastAsia="ko-KR"/>
        </w:rPr>
        <w:t xml:space="preserve"> as well</w:t>
      </w:r>
      <w:r>
        <w:rPr>
          <w:lang w:eastAsia="ko-KR"/>
        </w:rPr>
        <w:t>.</w:t>
      </w:r>
    </w:p>
    <w:p w:rsidR="00853B49" w:rsidRPr="004211AD" w:rsidRDefault="004211AD" w:rsidP="00853B4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</w:t>
      </w:r>
      <w:r w:rsidR="00853B49">
        <w:rPr>
          <w:b/>
          <w:lang w:eastAsia="ko-KR"/>
        </w:rPr>
        <w:t>2</w:t>
      </w:r>
      <w:r w:rsidRPr="001E6143">
        <w:rPr>
          <w:b/>
          <w:lang w:eastAsia="ko-KR"/>
        </w:rPr>
        <w:t xml:space="preserve">: it is proposed to </w:t>
      </w:r>
      <w:r w:rsidR="00853B49">
        <w:rPr>
          <w:b/>
          <w:lang w:eastAsia="ko-KR"/>
        </w:rPr>
        <w:t xml:space="preserve">take </w:t>
      </w:r>
      <w:r w:rsidRPr="001E6143">
        <w:rPr>
          <w:b/>
          <w:lang w:eastAsia="ko-KR"/>
        </w:rPr>
        <w:t>Option 1, Option 2</w:t>
      </w:r>
      <w:r w:rsidR="00853B49" w:rsidRPr="004211AD">
        <w:rPr>
          <w:b/>
          <w:lang w:eastAsia="ko-KR"/>
        </w:rPr>
        <w:t>(already included in the LCP restriction)</w:t>
      </w:r>
    </w:p>
    <w:p w:rsidR="004211AD" w:rsidRPr="001E6143" w:rsidRDefault="004211AD" w:rsidP="004211AD">
      <w:pPr>
        <w:rPr>
          <w:b/>
          <w:lang w:eastAsia="ko-KR"/>
        </w:rPr>
      </w:pPr>
      <w:r w:rsidRPr="001E6143">
        <w:rPr>
          <w:b/>
          <w:lang w:eastAsia="ko-KR"/>
        </w:rPr>
        <w:t xml:space="preserve"> and Option 4 </w:t>
      </w:r>
      <w:r w:rsidR="00853B49" w:rsidRPr="00853B49">
        <w:rPr>
          <w:b/>
          <w:lang w:eastAsia="ko-KR"/>
        </w:rPr>
        <w:t xml:space="preserve">into LCP </w:t>
      </w:r>
      <w:r w:rsidR="00853B49">
        <w:rPr>
          <w:b/>
          <w:lang w:eastAsia="ko-KR"/>
        </w:rPr>
        <w:t>restriction enhancement as well</w:t>
      </w:r>
      <w:r w:rsidRPr="001E6143">
        <w:rPr>
          <w:b/>
          <w:lang w:eastAsia="ko-KR"/>
        </w:rPr>
        <w:t>, as follows:</w:t>
      </w:r>
    </w:p>
    <w:p w:rsidR="004211AD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>
        <w:rPr>
          <w:b/>
          <w:lang w:eastAsia="ko-KR"/>
        </w:rPr>
        <w:lastRenderedPageBreak/>
        <w:t>the DCI format (e.g. new URLLC DCI format or regular DCI format)</w:t>
      </w:r>
    </w:p>
    <w:p w:rsidR="004211AD" w:rsidRPr="004211AD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 w:rsidRPr="004211AD">
        <w:rPr>
          <w:b/>
          <w:strike/>
          <w:lang w:eastAsia="ko-KR"/>
        </w:rPr>
        <w:t>the PUSCH duration (reflected the delay requirement)</w:t>
      </w:r>
      <w:r>
        <w:rPr>
          <w:b/>
          <w:strike/>
          <w:lang w:eastAsia="ko-KR"/>
        </w:rPr>
        <w:t xml:space="preserve"> </w:t>
      </w:r>
      <w:r w:rsidRPr="004211AD">
        <w:rPr>
          <w:b/>
          <w:lang w:eastAsia="ko-KR"/>
        </w:rPr>
        <w:t>(already included in the LCP restriction)</w:t>
      </w:r>
    </w:p>
    <w:p w:rsidR="004211AD" w:rsidRPr="001E6143" w:rsidRDefault="004211AD" w:rsidP="00AF6B82">
      <w:pPr>
        <w:pStyle w:val="ad"/>
        <w:numPr>
          <w:ilvl w:val="0"/>
          <w:numId w:val="7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4211AD" w:rsidRPr="002C1D18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4211AD" w:rsidRPr="001E6143" w:rsidRDefault="004211AD" w:rsidP="00AF6B82">
      <w:pPr>
        <w:pStyle w:val="ad"/>
        <w:numPr>
          <w:ilvl w:val="0"/>
          <w:numId w:val="7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CD4C7B" w:rsidRDefault="00315925" w:rsidP="005B6846">
      <w:pPr>
        <w:pStyle w:val="1"/>
      </w:pPr>
      <w:r w:rsidRPr="001625D3">
        <w:t>Conclusions</w:t>
      </w:r>
    </w:p>
    <w:p w:rsidR="00633519" w:rsidRPr="001E6143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1: it is proposed to select Option 1, Option 2 and Option 4 as additional rule during </w:t>
      </w:r>
      <w:r w:rsidRPr="001E6143">
        <w:rPr>
          <w:b/>
          <w:noProof/>
          <w:lang w:val="en-US" w:eastAsia="zh-CN"/>
        </w:rPr>
        <w:t xml:space="preserve">the </w:t>
      </w:r>
      <w:r w:rsidRPr="001E6143">
        <w:rPr>
          <w:b/>
          <w:lang w:eastAsia="ko-KR"/>
        </w:rPr>
        <w:t>handling of highest priorities of two conflicting grants are equal, as follows:</w:t>
      </w:r>
    </w:p>
    <w:p w:rsidR="00633519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633519" w:rsidRPr="002C1D18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>
        <w:rPr>
          <w:b/>
          <w:lang w:eastAsia="ko-KR"/>
        </w:rPr>
        <w:t xml:space="preserve"> (reflected the delay requirement)</w:t>
      </w:r>
    </w:p>
    <w:p w:rsidR="00633519" w:rsidRPr="001E6143" w:rsidRDefault="00633519" w:rsidP="00AF6B82">
      <w:pPr>
        <w:pStyle w:val="ad"/>
        <w:numPr>
          <w:ilvl w:val="0"/>
          <w:numId w:val="9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633519" w:rsidRPr="002C1D18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633519" w:rsidRPr="001E6143" w:rsidRDefault="00633519" w:rsidP="00AF6B82">
      <w:pPr>
        <w:pStyle w:val="ad"/>
        <w:numPr>
          <w:ilvl w:val="0"/>
          <w:numId w:val="9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633519" w:rsidRPr="004211AD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E6143">
        <w:rPr>
          <w:b/>
          <w:lang w:eastAsia="ko-KR"/>
        </w:rPr>
        <w:t xml:space="preserve">: it is proposed to </w:t>
      </w:r>
      <w:r>
        <w:rPr>
          <w:b/>
          <w:lang w:eastAsia="ko-KR"/>
        </w:rPr>
        <w:t xml:space="preserve">take </w:t>
      </w:r>
      <w:r w:rsidRPr="001E6143">
        <w:rPr>
          <w:b/>
          <w:lang w:eastAsia="ko-KR"/>
        </w:rPr>
        <w:t>Option 1, Option 2</w:t>
      </w:r>
      <w:r w:rsidRPr="004211AD">
        <w:rPr>
          <w:b/>
          <w:lang w:eastAsia="ko-KR"/>
        </w:rPr>
        <w:t>(already included in the LCP restriction)</w:t>
      </w:r>
    </w:p>
    <w:p w:rsidR="00633519" w:rsidRPr="001E6143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 and Option 4 </w:t>
      </w:r>
      <w:r w:rsidRPr="00853B49">
        <w:rPr>
          <w:b/>
          <w:lang w:eastAsia="ko-KR"/>
        </w:rPr>
        <w:t xml:space="preserve">into LCP </w:t>
      </w:r>
      <w:r>
        <w:rPr>
          <w:b/>
          <w:lang w:eastAsia="ko-KR"/>
        </w:rPr>
        <w:t>restriction enhancement as well</w:t>
      </w:r>
      <w:r w:rsidRPr="001E6143">
        <w:rPr>
          <w:b/>
          <w:lang w:eastAsia="ko-KR"/>
        </w:rPr>
        <w:t>, as follows:</w:t>
      </w:r>
    </w:p>
    <w:p w:rsidR="00633519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633519" w:rsidRPr="004211AD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 w:rsidRPr="004211AD">
        <w:rPr>
          <w:b/>
          <w:strike/>
          <w:lang w:eastAsia="ko-KR"/>
        </w:rPr>
        <w:t>the PUSCH duration (reflected the delay requirement)</w:t>
      </w:r>
      <w:r>
        <w:rPr>
          <w:b/>
          <w:strike/>
          <w:lang w:eastAsia="ko-KR"/>
        </w:rPr>
        <w:t xml:space="preserve"> </w:t>
      </w:r>
      <w:r w:rsidRPr="004211AD">
        <w:rPr>
          <w:b/>
          <w:lang w:eastAsia="ko-KR"/>
        </w:rPr>
        <w:t>(already included in the LCP restriction)</w:t>
      </w:r>
    </w:p>
    <w:p w:rsidR="00633519" w:rsidRPr="001E6143" w:rsidRDefault="00633519" w:rsidP="00AF6B82">
      <w:pPr>
        <w:pStyle w:val="ad"/>
        <w:numPr>
          <w:ilvl w:val="0"/>
          <w:numId w:val="8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633519" w:rsidRPr="002C1D18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285610" w:rsidRPr="00633519" w:rsidRDefault="00633519" w:rsidP="00AF6B82">
      <w:pPr>
        <w:pStyle w:val="ad"/>
        <w:numPr>
          <w:ilvl w:val="0"/>
          <w:numId w:val="8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3D54D6" w:rsidRDefault="003D54D6" w:rsidP="003D54D6">
      <w:pPr>
        <w:pStyle w:val="1"/>
        <w:spacing w:before="180"/>
        <w:ind w:left="0" w:firstLine="0"/>
      </w:pPr>
      <w:bookmarkStart w:id="3" w:name="_Toc502437832"/>
      <w:r>
        <w:t>Reference</w:t>
      </w:r>
    </w:p>
    <w:bookmarkEnd w:id="3"/>
    <w:p w:rsidR="003D54D6" w:rsidRPr="00E06032" w:rsidRDefault="003D54D6" w:rsidP="00E06032">
      <w:p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jc w:val="left"/>
        <w:textAlignment w:val="baseline"/>
        <w:rPr>
          <w:rFonts w:ascii="Times New Roman" w:eastAsia="宋体" w:hAnsi="Times New Roman"/>
          <w:lang w:val="en-US"/>
        </w:rPr>
      </w:pPr>
      <w:r w:rsidRPr="00E06032">
        <w:rPr>
          <w:rFonts w:ascii="Times New Roman" w:eastAsia="宋体" w:hAnsi="Times New Roman" w:hint="eastAsia"/>
          <w:lang w:val="en-US"/>
        </w:rPr>
        <w:t>[</w:t>
      </w:r>
      <w:r w:rsidRPr="00E06032">
        <w:rPr>
          <w:rFonts w:ascii="Times New Roman" w:eastAsia="宋体" w:hAnsi="Times New Roman"/>
          <w:lang w:val="en-US"/>
        </w:rPr>
        <w:t xml:space="preserve">1] </w:t>
      </w:r>
      <w:r w:rsidR="00A33B85" w:rsidRPr="00E06032">
        <w:rPr>
          <w:rFonts w:ascii="Times New Roman" w:eastAsia="宋体" w:hAnsi="Times New Roman"/>
          <w:lang w:val="en-US"/>
        </w:rPr>
        <w:t>3GPP TR 22.821 v16.0.0, Feasibility Study on LAN Support in 5G, May 2018.</w:t>
      </w:r>
    </w:p>
    <w:p w:rsidR="004C0514" w:rsidRDefault="004C0514" w:rsidP="00AA424C">
      <w:pPr>
        <w:tabs>
          <w:tab w:val="left" w:pos="6202"/>
        </w:tabs>
        <w:rPr>
          <w:lang w:eastAsia="zh-CN"/>
        </w:rPr>
      </w:pP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C29" w:rsidRDefault="00142C29">
      <w:r>
        <w:separator/>
      </w:r>
    </w:p>
  </w:endnote>
  <w:endnote w:type="continuationSeparator" w:id="0">
    <w:p w:rsidR="00142C29" w:rsidRDefault="0014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C29" w:rsidRDefault="00142C29">
      <w:r>
        <w:separator/>
      </w:r>
    </w:p>
  </w:footnote>
  <w:footnote w:type="continuationSeparator" w:id="0">
    <w:p w:rsidR="00142C29" w:rsidRDefault="00142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7DA4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8651C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616509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05E7C"/>
    <w:multiLevelType w:val="hybridMultilevel"/>
    <w:tmpl w:val="EE8E7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2517A"/>
    <w:multiLevelType w:val="hybridMultilevel"/>
    <w:tmpl w:val="F9A82AC6"/>
    <w:lvl w:ilvl="0" w:tplc="22BE2E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F0BD2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4763A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3991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073"/>
    <w:rsid w:val="00033397"/>
    <w:rsid w:val="0003376D"/>
    <w:rsid w:val="00034647"/>
    <w:rsid w:val="00034D4E"/>
    <w:rsid w:val="000350F4"/>
    <w:rsid w:val="0003561C"/>
    <w:rsid w:val="000378E3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1818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24B2"/>
    <w:rsid w:val="000634BE"/>
    <w:rsid w:val="00064FC1"/>
    <w:rsid w:val="000662BF"/>
    <w:rsid w:val="000676BC"/>
    <w:rsid w:val="00067CF5"/>
    <w:rsid w:val="0007199C"/>
    <w:rsid w:val="000727A9"/>
    <w:rsid w:val="000733A5"/>
    <w:rsid w:val="00074224"/>
    <w:rsid w:val="00074352"/>
    <w:rsid w:val="00080179"/>
    <w:rsid w:val="00080512"/>
    <w:rsid w:val="0008064B"/>
    <w:rsid w:val="0008267F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0E13"/>
    <w:rsid w:val="000C2B95"/>
    <w:rsid w:val="000C3112"/>
    <w:rsid w:val="000C34B8"/>
    <w:rsid w:val="000C4595"/>
    <w:rsid w:val="000C479C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3A8B"/>
    <w:rsid w:val="000E40B4"/>
    <w:rsid w:val="000E49DA"/>
    <w:rsid w:val="000E4EF8"/>
    <w:rsid w:val="000E5534"/>
    <w:rsid w:val="000E5E4F"/>
    <w:rsid w:val="000E7E0B"/>
    <w:rsid w:val="000F003B"/>
    <w:rsid w:val="000F387E"/>
    <w:rsid w:val="000F4449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4CAF"/>
    <w:rsid w:val="00116505"/>
    <w:rsid w:val="0011672A"/>
    <w:rsid w:val="00117213"/>
    <w:rsid w:val="00120849"/>
    <w:rsid w:val="0012157A"/>
    <w:rsid w:val="0012180D"/>
    <w:rsid w:val="00122D33"/>
    <w:rsid w:val="00122FC4"/>
    <w:rsid w:val="0012397B"/>
    <w:rsid w:val="00123BA3"/>
    <w:rsid w:val="00127966"/>
    <w:rsid w:val="0013410C"/>
    <w:rsid w:val="0013511F"/>
    <w:rsid w:val="001359EF"/>
    <w:rsid w:val="0013653D"/>
    <w:rsid w:val="00136C50"/>
    <w:rsid w:val="00137680"/>
    <w:rsid w:val="00137923"/>
    <w:rsid w:val="00140D61"/>
    <w:rsid w:val="00142C29"/>
    <w:rsid w:val="001443A3"/>
    <w:rsid w:val="00147252"/>
    <w:rsid w:val="0014763D"/>
    <w:rsid w:val="00154219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128"/>
    <w:rsid w:val="00167DA4"/>
    <w:rsid w:val="0017187C"/>
    <w:rsid w:val="00172285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04F3"/>
    <w:rsid w:val="00191208"/>
    <w:rsid w:val="0019455D"/>
    <w:rsid w:val="00194CD0"/>
    <w:rsid w:val="00195C95"/>
    <w:rsid w:val="00196B36"/>
    <w:rsid w:val="00196DF3"/>
    <w:rsid w:val="001A04FC"/>
    <w:rsid w:val="001A3BB0"/>
    <w:rsid w:val="001A4A8B"/>
    <w:rsid w:val="001B03D8"/>
    <w:rsid w:val="001B3099"/>
    <w:rsid w:val="001B5321"/>
    <w:rsid w:val="001B7811"/>
    <w:rsid w:val="001C2B7D"/>
    <w:rsid w:val="001C35FA"/>
    <w:rsid w:val="001C4208"/>
    <w:rsid w:val="001C4BA8"/>
    <w:rsid w:val="001C50DD"/>
    <w:rsid w:val="001C5D51"/>
    <w:rsid w:val="001D0189"/>
    <w:rsid w:val="001D15D8"/>
    <w:rsid w:val="001D197B"/>
    <w:rsid w:val="001D2E00"/>
    <w:rsid w:val="001D5F4E"/>
    <w:rsid w:val="001D6905"/>
    <w:rsid w:val="001E0BFB"/>
    <w:rsid w:val="001E2D16"/>
    <w:rsid w:val="001E323F"/>
    <w:rsid w:val="001E47AB"/>
    <w:rsid w:val="001E525C"/>
    <w:rsid w:val="001E5272"/>
    <w:rsid w:val="001E59BB"/>
    <w:rsid w:val="001E6143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3EB7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2CDD"/>
    <w:rsid w:val="0021381E"/>
    <w:rsid w:val="002153FF"/>
    <w:rsid w:val="002176BF"/>
    <w:rsid w:val="00217703"/>
    <w:rsid w:val="00220CE6"/>
    <w:rsid w:val="00225E9B"/>
    <w:rsid w:val="0022606D"/>
    <w:rsid w:val="00227673"/>
    <w:rsid w:val="00230146"/>
    <w:rsid w:val="00231E57"/>
    <w:rsid w:val="00236135"/>
    <w:rsid w:val="002364A3"/>
    <w:rsid w:val="00237056"/>
    <w:rsid w:val="0023771C"/>
    <w:rsid w:val="002403F2"/>
    <w:rsid w:val="0025065E"/>
    <w:rsid w:val="0025073B"/>
    <w:rsid w:val="002524FB"/>
    <w:rsid w:val="002525DC"/>
    <w:rsid w:val="0025331A"/>
    <w:rsid w:val="00253D53"/>
    <w:rsid w:val="00257CEF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384"/>
    <w:rsid w:val="002824D9"/>
    <w:rsid w:val="00284E8D"/>
    <w:rsid w:val="002855BF"/>
    <w:rsid w:val="00285610"/>
    <w:rsid w:val="0028627F"/>
    <w:rsid w:val="002866EF"/>
    <w:rsid w:val="00291AB3"/>
    <w:rsid w:val="00291BA7"/>
    <w:rsid w:val="00291D64"/>
    <w:rsid w:val="002928B0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18"/>
    <w:rsid w:val="002C1DD4"/>
    <w:rsid w:val="002C2863"/>
    <w:rsid w:val="002C3DDD"/>
    <w:rsid w:val="002C494B"/>
    <w:rsid w:val="002C56C8"/>
    <w:rsid w:val="002C6985"/>
    <w:rsid w:val="002C795C"/>
    <w:rsid w:val="002D2FA3"/>
    <w:rsid w:val="002D581D"/>
    <w:rsid w:val="002D59B0"/>
    <w:rsid w:val="002D6500"/>
    <w:rsid w:val="002D6EB9"/>
    <w:rsid w:val="002E3333"/>
    <w:rsid w:val="002E4A82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673"/>
    <w:rsid w:val="00311756"/>
    <w:rsid w:val="00311F7E"/>
    <w:rsid w:val="003126F4"/>
    <w:rsid w:val="00312DE3"/>
    <w:rsid w:val="0031351C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686E"/>
    <w:rsid w:val="0032725A"/>
    <w:rsid w:val="00331FE4"/>
    <w:rsid w:val="00332D40"/>
    <w:rsid w:val="00334231"/>
    <w:rsid w:val="0033661E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36FA"/>
    <w:rsid w:val="00367880"/>
    <w:rsid w:val="003679D1"/>
    <w:rsid w:val="00367FF3"/>
    <w:rsid w:val="00370F5E"/>
    <w:rsid w:val="0037115A"/>
    <w:rsid w:val="00371A02"/>
    <w:rsid w:val="0037239A"/>
    <w:rsid w:val="003731BB"/>
    <w:rsid w:val="00373300"/>
    <w:rsid w:val="003736EA"/>
    <w:rsid w:val="003738F7"/>
    <w:rsid w:val="00374039"/>
    <w:rsid w:val="00377915"/>
    <w:rsid w:val="00380617"/>
    <w:rsid w:val="00380F85"/>
    <w:rsid w:val="00381EFD"/>
    <w:rsid w:val="00382884"/>
    <w:rsid w:val="00385C65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75F"/>
    <w:rsid w:val="003B77A1"/>
    <w:rsid w:val="003C09B8"/>
    <w:rsid w:val="003C2FE2"/>
    <w:rsid w:val="003C5C02"/>
    <w:rsid w:val="003C74C0"/>
    <w:rsid w:val="003C7655"/>
    <w:rsid w:val="003D02C7"/>
    <w:rsid w:val="003D03B6"/>
    <w:rsid w:val="003D05E1"/>
    <w:rsid w:val="003D09E5"/>
    <w:rsid w:val="003D0B04"/>
    <w:rsid w:val="003D16F6"/>
    <w:rsid w:val="003D451A"/>
    <w:rsid w:val="003D4EE5"/>
    <w:rsid w:val="003D54D6"/>
    <w:rsid w:val="003D727F"/>
    <w:rsid w:val="003D76A1"/>
    <w:rsid w:val="003E0230"/>
    <w:rsid w:val="003E0F74"/>
    <w:rsid w:val="003E1613"/>
    <w:rsid w:val="003E16BE"/>
    <w:rsid w:val="003E4591"/>
    <w:rsid w:val="003E4BC7"/>
    <w:rsid w:val="003E53C9"/>
    <w:rsid w:val="003E57B6"/>
    <w:rsid w:val="003E583F"/>
    <w:rsid w:val="003E5ADC"/>
    <w:rsid w:val="003E660A"/>
    <w:rsid w:val="003E66D6"/>
    <w:rsid w:val="003F09B9"/>
    <w:rsid w:val="003F0DFA"/>
    <w:rsid w:val="003F238B"/>
    <w:rsid w:val="003F26AD"/>
    <w:rsid w:val="003F2B60"/>
    <w:rsid w:val="003F3580"/>
    <w:rsid w:val="003F362E"/>
    <w:rsid w:val="003F3D86"/>
    <w:rsid w:val="003F6318"/>
    <w:rsid w:val="003F6492"/>
    <w:rsid w:val="003F659D"/>
    <w:rsid w:val="003F683F"/>
    <w:rsid w:val="003F6D7E"/>
    <w:rsid w:val="00401855"/>
    <w:rsid w:val="00401F0F"/>
    <w:rsid w:val="00402E04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6AFD"/>
    <w:rsid w:val="0041740A"/>
    <w:rsid w:val="004174F0"/>
    <w:rsid w:val="004211AD"/>
    <w:rsid w:val="0042142B"/>
    <w:rsid w:val="0042182D"/>
    <w:rsid w:val="00423720"/>
    <w:rsid w:val="00425283"/>
    <w:rsid w:val="004254AB"/>
    <w:rsid w:val="00427F1B"/>
    <w:rsid w:val="00431165"/>
    <w:rsid w:val="00431659"/>
    <w:rsid w:val="004327CE"/>
    <w:rsid w:val="00433346"/>
    <w:rsid w:val="004375A9"/>
    <w:rsid w:val="00437EA0"/>
    <w:rsid w:val="00443E17"/>
    <w:rsid w:val="004446E6"/>
    <w:rsid w:val="004467EB"/>
    <w:rsid w:val="004479B2"/>
    <w:rsid w:val="00450138"/>
    <w:rsid w:val="004514F9"/>
    <w:rsid w:val="004579C7"/>
    <w:rsid w:val="00462FD4"/>
    <w:rsid w:val="00464A2A"/>
    <w:rsid w:val="00465DD3"/>
    <w:rsid w:val="00467084"/>
    <w:rsid w:val="00467512"/>
    <w:rsid w:val="004723AF"/>
    <w:rsid w:val="004752A4"/>
    <w:rsid w:val="0047587C"/>
    <w:rsid w:val="00475FEC"/>
    <w:rsid w:val="00477AD1"/>
    <w:rsid w:val="00477BDD"/>
    <w:rsid w:val="00480968"/>
    <w:rsid w:val="00481164"/>
    <w:rsid w:val="00481C59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6F6"/>
    <w:rsid w:val="004970E8"/>
    <w:rsid w:val="004978C8"/>
    <w:rsid w:val="004A1BBC"/>
    <w:rsid w:val="004A20A5"/>
    <w:rsid w:val="004A3F78"/>
    <w:rsid w:val="004A40BF"/>
    <w:rsid w:val="004A6548"/>
    <w:rsid w:val="004B43ED"/>
    <w:rsid w:val="004B478B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F69"/>
    <w:rsid w:val="004E1955"/>
    <w:rsid w:val="004E213A"/>
    <w:rsid w:val="004E28A5"/>
    <w:rsid w:val="004E3B25"/>
    <w:rsid w:val="004E412F"/>
    <w:rsid w:val="004E664E"/>
    <w:rsid w:val="004E7055"/>
    <w:rsid w:val="004E7331"/>
    <w:rsid w:val="004E7A00"/>
    <w:rsid w:val="004F0A4A"/>
    <w:rsid w:val="004F1B24"/>
    <w:rsid w:val="004F33CE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356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24C"/>
    <w:rsid w:val="00527F2F"/>
    <w:rsid w:val="00530A26"/>
    <w:rsid w:val="005315F7"/>
    <w:rsid w:val="005324A9"/>
    <w:rsid w:val="005334DE"/>
    <w:rsid w:val="00534A60"/>
    <w:rsid w:val="00535EB5"/>
    <w:rsid w:val="00536B2B"/>
    <w:rsid w:val="00537881"/>
    <w:rsid w:val="00540D97"/>
    <w:rsid w:val="00541DCD"/>
    <w:rsid w:val="00543E6C"/>
    <w:rsid w:val="00545137"/>
    <w:rsid w:val="005457FA"/>
    <w:rsid w:val="00550376"/>
    <w:rsid w:val="005520D2"/>
    <w:rsid w:val="00553146"/>
    <w:rsid w:val="00553D4E"/>
    <w:rsid w:val="00555630"/>
    <w:rsid w:val="005564B1"/>
    <w:rsid w:val="005570FB"/>
    <w:rsid w:val="005601B2"/>
    <w:rsid w:val="005625DD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5729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75"/>
    <w:rsid w:val="005D0F35"/>
    <w:rsid w:val="005D1268"/>
    <w:rsid w:val="005D213F"/>
    <w:rsid w:val="005D2475"/>
    <w:rsid w:val="005D3CD7"/>
    <w:rsid w:val="005D578C"/>
    <w:rsid w:val="005D6FC0"/>
    <w:rsid w:val="005E0152"/>
    <w:rsid w:val="005E1AC8"/>
    <w:rsid w:val="005E3455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31B"/>
    <w:rsid w:val="00610DD1"/>
    <w:rsid w:val="00611566"/>
    <w:rsid w:val="006131A7"/>
    <w:rsid w:val="0062068C"/>
    <w:rsid w:val="006210CF"/>
    <w:rsid w:val="00621232"/>
    <w:rsid w:val="00621492"/>
    <w:rsid w:val="00624EF1"/>
    <w:rsid w:val="00625EF2"/>
    <w:rsid w:val="006265F3"/>
    <w:rsid w:val="00627424"/>
    <w:rsid w:val="0062747C"/>
    <w:rsid w:val="00632971"/>
    <w:rsid w:val="00633150"/>
    <w:rsid w:val="00633519"/>
    <w:rsid w:val="006343A9"/>
    <w:rsid w:val="006349BE"/>
    <w:rsid w:val="00634C51"/>
    <w:rsid w:val="00635675"/>
    <w:rsid w:val="00635C47"/>
    <w:rsid w:val="00635C8C"/>
    <w:rsid w:val="00640256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47451"/>
    <w:rsid w:val="00651E1E"/>
    <w:rsid w:val="00652159"/>
    <w:rsid w:val="0065224A"/>
    <w:rsid w:val="00652254"/>
    <w:rsid w:val="0065258E"/>
    <w:rsid w:val="00655872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77A57"/>
    <w:rsid w:val="006803A9"/>
    <w:rsid w:val="00680F27"/>
    <w:rsid w:val="00680F84"/>
    <w:rsid w:val="00682DB1"/>
    <w:rsid w:val="00686A67"/>
    <w:rsid w:val="006872B7"/>
    <w:rsid w:val="00687F04"/>
    <w:rsid w:val="00690716"/>
    <w:rsid w:val="0069120A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A7D0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3E8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D7C89"/>
    <w:rsid w:val="006E029A"/>
    <w:rsid w:val="006E0E62"/>
    <w:rsid w:val="006E1B41"/>
    <w:rsid w:val="006E2738"/>
    <w:rsid w:val="006E2C98"/>
    <w:rsid w:val="006E36D9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700D39"/>
    <w:rsid w:val="007016A1"/>
    <w:rsid w:val="00702631"/>
    <w:rsid w:val="00706981"/>
    <w:rsid w:val="00711B00"/>
    <w:rsid w:val="007145EA"/>
    <w:rsid w:val="00716765"/>
    <w:rsid w:val="00721B21"/>
    <w:rsid w:val="00721C1E"/>
    <w:rsid w:val="00726628"/>
    <w:rsid w:val="00727957"/>
    <w:rsid w:val="00727D3A"/>
    <w:rsid w:val="007337AB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6F48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4AC4"/>
    <w:rsid w:val="00766CE8"/>
    <w:rsid w:val="007672A3"/>
    <w:rsid w:val="00767383"/>
    <w:rsid w:val="00767FBB"/>
    <w:rsid w:val="0077001A"/>
    <w:rsid w:val="007710B9"/>
    <w:rsid w:val="0077237E"/>
    <w:rsid w:val="00772E60"/>
    <w:rsid w:val="007734C5"/>
    <w:rsid w:val="00774CC7"/>
    <w:rsid w:val="00774E61"/>
    <w:rsid w:val="007765CE"/>
    <w:rsid w:val="0077661C"/>
    <w:rsid w:val="00780824"/>
    <w:rsid w:val="0078186C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0E61"/>
    <w:rsid w:val="0079186C"/>
    <w:rsid w:val="007934F7"/>
    <w:rsid w:val="00793634"/>
    <w:rsid w:val="007957E6"/>
    <w:rsid w:val="007962DB"/>
    <w:rsid w:val="007964F6"/>
    <w:rsid w:val="007968C8"/>
    <w:rsid w:val="0079764C"/>
    <w:rsid w:val="007A0073"/>
    <w:rsid w:val="007A2E90"/>
    <w:rsid w:val="007A349A"/>
    <w:rsid w:val="007A69BF"/>
    <w:rsid w:val="007A7ADC"/>
    <w:rsid w:val="007B230E"/>
    <w:rsid w:val="007B3DFF"/>
    <w:rsid w:val="007B60FC"/>
    <w:rsid w:val="007B7578"/>
    <w:rsid w:val="007B779D"/>
    <w:rsid w:val="007C0452"/>
    <w:rsid w:val="007C095F"/>
    <w:rsid w:val="007C0E62"/>
    <w:rsid w:val="007C1D88"/>
    <w:rsid w:val="007C288E"/>
    <w:rsid w:val="007C2D08"/>
    <w:rsid w:val="007C61DF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35AC"/>
    <w:rsid w:val="008040D0"/>
    <w:rsid w:val="00804A03"/>
    <w:rsid w:val="008054BA"/>
    <w:rsid w:val="00805A44"/>
    <w:rsid w:val="00805D52"/>
    <w:rsid w:val="00805DF9"/>
    <w:rsid w:val="0080674D"/>
    <w:rsid w:val="008075D6"/>
    <w:rsid w:val="00807CC5"/>
    <w:rsid w:val="00810894"/>
    <w:rsid w:val="0081100D"/>
    <w:rsid w:val="008125F2"/>
    <w:rsid w:val="00813A6E"/>
    <w:rsid w:val="00817BA0"/>
    <w:rsid w:val="008215B3"/>
    <w:rsid w:val="008225CA"/>
    <w:rsid w:val="00823A66"/>
    <w:rsid w:val="0082579B"/>
    <w:rsid w:val="00825A69"/>
    <w:rsid w:val="00825EE0"/>
    <w:rsid w:val="0082674B"/>
    <w:rsid w:val="008276E5"/>
    <w:rsid w:val="008300BA"/>
    <w:rsid w:val="008305D8"/>
    <w:rsid w:val="00832784"/>
    <w:rsid w:val="008352DD"/>
    <w:rsid w:val="00835EAD"/>
    <w:rsid w:val="0083635E"/>
    <w:rsid w:val="008377D0"/>
    <w:rsid w:val="008407A9"/>
    <w:rsid w:val="00841D28"/>
    <w:rsid w:val="008420B9"/>
    <w:rsid w:val="008447AF"/>
    <w:rsid w:val="00845B18"/>
    <w:rsid w:val="008504AF"/>
    <w:rsid w:val="00851A34"/>
    <w:rsid w:val="0085366C"/>
    <w:rsid w:val="0085366E"/>
    <w:rsid w:val="00853B49"/>
    <w:rsid w:val="00853EF1"/>
    <w:rsid w:val="00854D2C"/>
    <w:rsid w:val="00854E8D"/>
    <w:rsid w:val="00855E15"/>
    <w:rsid w:val="00856DEF"/>
    <w:rsid w:val="00856EF3"/>
    <w:rsid w:val="008602D3"/>
    <w:rsid w:val="0086236F"/>
    <w:rsid w:val="0086293D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CF5"/>
    <w:rsid w:val="0089247B"/>
    <w:rsid w:val="00893C5C"/>
    <w:rsid w:val="0089567F"/>
    <w:rsid w:val="0089755E"/>
    <w:rsid w:val="008A08E5"/>
    <w:rsid w:val="008A0F29"/>
    <w:rsid w:val="008A15F7"/>
    <w:rsid w:val="008A26E5"/>
    <w:rsid w:val="008A7B5D"/>
    <w:rsid w:val="008B05C4"/>
    <w:rsid w:val="008B0A62"/>
    <w:rsid w:val="008B0F46"/>
    <w:rsid w:val="008B15E4"/>
    <w:rsid w:val="008B3387"/>
    <w:rsid w:val="008B44B6"/>
    <w:rsid w:val="008B4F8A"/>
    <w:rsid w:val="008B52AD"/>
    <w:rsid w:val="008B7049"/>
    <w:rsid w:val="008B7D86"/>
    <w:rsid w:val="008B7F68"/>
    <w:rsid w:val="008C1807"/>
    <w:rsid w:val="008C244E"/>
    <w:rsid w:val="008C4A9F"/>
    <w:rsid w:val="008C4DBE"/>
    <w:rsid w:val="008C6D8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1E5B"/>
    <w:rsid w:val="008F238B"/>
    <w:rsid w:val="008F3303"/>
    <w:rsid w:val="008F33D7"/>
    <w:rsid w:val="008F6882"/>
    <w:rsid w:val="008F6EAA"/>
    <w:rsid w:val="008F749F"/>
    <w:rsid w:val="009009C0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C24"/>
    <w:rsid w:val="00917303"/>
    <w:rsid w:val="0092023F"/>
    <w:rsid w:val="00920A73"/>
    <w:rsid w:val="00921BA0"/>
    <w:rsid w:val="00921DF5"/>
    <w:rsid w:val="00922217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4D5E"/>
    <w:rsid w:val="00935668"/>
    <w:rsid w:val="00936C92"/>
    <w:rsid w:val="00937C1A"/>
    <w:rsid w:val="00937C38"/>
    <w:rsid w:val="00941C32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2773"/>
    <w:rsid w:val="00955107"/>
    <w:rsid w:val="00957929"/>
    <w:rsid w:val="00960738"/>
    <w:rsid w:val="00961153"/>
    <w:rsid w:val="00963E78"/>
    <w:rsid w:val="00964204"/>
    <w:rsid w:val="00965376"/>
    <w:rsid w:val="009675EE"/>
    <w:rsid w:val="00971F09"/>
    <w:rsid w:val="009720FA"/>
    <w:rsid w:val="009728A6"/>
    <w:rsid w:val="00973E65"/>
    <w:rsid w:val="0097477A"/>
    <w:rsid w:val="00975B9B"/>
    <w:rsid w:val="00977568"/>
    <w:rsid w:val="009778FE"/>
    <w:rsid w:val="00977B9A"/>
    <w:rsid w:val="00980682"/>
    <w:rsid w:val="00982033"/>
    <w:rsid w:val="00982B95"/>
    <w:rsid w:val="00986573"/>
    <w:rsid w:val="00986759"/>
    <w:rsid w:val="00990599"/>
    <w:rsid w:val="00991F97"/>
    <w:rsid w:val="00992CD7"/>
    <w:rsid w:val="00992DA1"/>
    <w:rsid w:val="00993129"/>
    <w:rsid w:val="009947F3"/>
    <w:rsid w:val="00994BF0"/>
    <w:rsid w:val="0099571B"/>
    <w:rsid w:val="00995B70"/>
    <w:rsid w:val="009965AD"/>
    <w:rsid w:val="00996B82"/>
    <w:rsid w:val="00997D91"/>
    <w:rsid w:val="009A080E"/>
    <w:rsid w:val="009A101F"/>
    <w:rsid w:val="009A2784"/>
    <w:rsid w:val="009A29B1"/>
    <w:rsid w:val="009A60AD"/>
    <w:rsid w:val="009B0C84"/>
    <w:rsid w:val="009B1EF1"/>
    <w:rsid w:val="009B33C7"/>
    <w:rsid w:val="009B4792"/>
    <w:rsid w:val="009B57EA"/>
    <w:rsid w:val="009B676E"/>
    <w:rsid w:val="009B78D4"/>
    <w:rsid w:val="009C0CE3"/>
    <w:rsid w:val="009C21CC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D7BBE"/>
    <w:rsid w:val="009E282D"/>
    <w:rsid w:val="009E2C90"/>
    <w:rsid w:val="009E6ADF"/>
    <w:rsid w:val="009E7D58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3F4F"/>
    <w:rsid w:val="00A14395"/>
    <w:rsid w:val="00A15377"/>
    <w:rsid w:val="00A15901"/>
    <w:rsid w:val="00A16B92"/>
    <w:rsid w:val="00A1796E"/>
    <w:rsid w:val="00A17A00"/>
    <w:rsid w:val="00A2022F"/>
    <w:rsid w:val="00A210D7"/>
    <w:rsid w:val="00A21916"/>
    <w:rsid w:val="00A24E69"/>
    <w:rsid w:val="00A25246"/>
    <w:rsid w:val="00A2560B"/>
    <w:rsid w:val="00A27664"/>
    <w:rsid w:val="00A300FD"/>
    <w:rsid w:val="00A30569"/>
    <w:rsid w:val="00A31757"/>
    <w:rsid w:val="00A31AED"/>
    <w:rsid w:val="00A33B85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5EBD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4907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580"/>
    <w:rsid w:val="00AC1DDD"/>
    <w:rsid w:val="00AC1EB6"/>
    <w:rsid w:val="00AC297A"/>
    <w:rsid w:val="00AC2ABD"/>
    <w:rsid w:val="00AC347D"/>
    <w:rsid w:val="00AC4009"/>
    <w:rsid w:val="00AC41FE"/>
    <w:rsid w:val="00AC4A34"/>
    <w:rsid w:val="00AC4BEE"/>
    <w:rsid w:val="00AC5918"/>
    <w:rsid w:val="00AC61A7"/>
    <w:rsid w:val="00AC68F0"/>
    <w:rsid w:val="00AC7BBF"/>
    <w:rsid w:val="00AD00D8"/>
    <w:rsid w:val="00AD064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616"/>
    <w:rsid w:val="00AE7FA7"/>
    <w:rsid w:val="00AF1369"/>
    <w:rsid w:val="00AF39D7"/>
    <w:rsid w:val="00AF632F"/>
    <w:rsid w:val="00AF6B82"/>
    <w:rsid w:val="00AF7A4E"/>
    <w:rsid w:val="00B00E44"/>
    <w:rsid w:val="00B01511"/>
    <w:rsid w:val="00B04067"/>
    <w:rsid w:val="00B04178"/>
    <w:rsid w:val="00B05E89"/>
    <w:rsid w:val="00B06F4C"/>
    <w:rsid w:val="00B07876"/>
    <w:rsid w:val="00B079D2"/>
    <w:rsid w:val="00B07A2A"/>
    <w:rsid w:val="00B07C05"/>
    <w:rsid w:val="00B07C06"/>
    <w:rsid w:val="00B10F74"/>
    <w:rsid w:val="00B1283D"/>
    <w:rsid w:val="00B1533F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23EA"/>
    <w:rsid w:val="00B333FA"/>
    <w:rsid w:val="00B3363E"/>
    <w:rsid w:val="00B34833"/>
    <w:rsid w:val="00B369DF"/>
    <w:rsid w:val="00B379C6"/>
    <w:rsid w:val="00B402EA"/>
    <w:rsid w:val="00B40FC8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3D23"/>
    <w:rsid w:val="00B64962"/>
    <w:rsid w:val="00B70D56"/>
    <w:rsid w:val="00B70DB6"/>
    <w:rsid w:val="00B72E82"/>
    <w:rsid w:val="00B74F1A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63CD"/>
    <w:rsid w:val="00B96F14"/>
    <w:rsid w:val="00B97420"/>
    <w:rsid w:val="00BA049B"/>
    <w:rsid w:val="00BA0593"/>
    <w:rsid w:val="00BA0823"/>
    <w:rsid w:val="00BA3E9D"/>
    <w:rsid w:val="00BA6B55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115C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673C"/>
    <w:rsid w:val="00BC79D2"/>
    <w:rsid w:val="00BD03EF"/>
    <w:rsid w:val="00BD16CB"/>
    <w:rsid w:val="00BD34AD"/>
    <w:rsid w:val="00BD4382"/>
    <w:rsid w:val="00BD4466"/>
    <w:rsid w:val="00BD55CC"/>
    <w:rsid w:val="00BD78DE"/>
    <w:rsid w:val="00BD7F5A"/>
    <w:rsid w:val="00BE0A49"/>
    <w:rsid w:val="00BE1E53"/>
    <w:rsid w:val="00BE1E5D"/>
    <w:rsid w:val="00BE2C47"/>
    <w:rsid w:val="00BE6F59"/>
    <w:rsid w:val="00BE7124"/>
    <w:rsid w:val="00BE790D"/>
    <w:rsid w:val="00BF0A7A"/>
    <w:rsid w:val="00BF1897"/>
    <w:rsid w:val="00BF1CDE"/>
    <w:rsid w:val="00BF4F97"/>
    <w:rsid w:val="00BF7201"/>
    <w:rsid w:val="00C008E9"/>
    <w:rsid w:val="00C018AC"/>
    <w:rsid w:val="00C01EDD"/>
    <w:rsid w:val="00C03F9C"/>
    <w:rsid w:val="00C042AF"/>
    <w:rsid w:val="00C04C15"/>
    <w:rsid w:val="00C0746B"/>
    <w:rsid w:val="00C10FC8"/>
    <w:rsid w:val="00C122FA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37EB4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A67"/>
    <w:rsid w:val="00C8052C"/>
    <w:rsid w:val="00C8185D"/>
    <w:rsid w:val="00C820BD"/>
    <w:rsid w:val="00C83197"/>
    <w:rsid w:val="00C86F0D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26F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E30"/>
    <w:rsid w:val="00CF5045"/>
    <w:rsid w:val="00CF5E8A"/>
    <w:rsid w:val="00CF7081"/>
    <w:rsid w:val="00CF74A2"/>
    <w:rsid w:val="00D0021E"/>
    <w:rsid w:val="00D04245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0F2"/>
    <w:rsid w:val="00D24257"/>
    <w:rsid w:val="00D30A6B"/>
    <w:rsid w:val="00D33D90"/>
    <w:rsid w:val="00D33E7F"/>
    <w:rsid w:val="00D351C2"/>
    <w:rsid w:val="00D36E4F"/>
    <w:rsid w:val="00D41B2B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733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081"/>
    <w:rsid w:val="00D775BC"/>
    <w:rsid w:val="00D80032"/>
    <w:rsid w:val="00D80795"/>
    <w:rsid w:val="00D80CD2"/>
    <w:rsid w:val="00D8197D"/>
    <w:rsid w:val="00D8270F"/>
    <w:rsid w:val="00D82A24"/>
    <w:rsid w:val="00D84E32"/>
    <w:rsid w:val="00D84FB4"/>
    <w:rsid w:val="00D85FBE"/>
    <w:rsid w:val="00D864C9"/>
    <w:rsid w:val="00D864DE"/>
    <w:rsid w:val="00D86B40"/>
    <w:rsid w:val="00D87628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4E2E"/>
    <w:rsid w:val="00DA5797"/>
    <w:rsid w:val="00DA589C"/>
    <w:rsid w:val="00DA7A03"/>
    <w:rsid w:val="00DA7B27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5083"/>
    <w:rsid w:val="00DE6265"/>
    <w:rsid w:val="00DE79CF"/>
    <w:rsid w:val="00DE7CAC"/>
    <w:rsid w:val="00DF0BAD"/>
    <w:rsid w:val="00DF2764"/>
    <w:rsid w:val="00DF3663"/>
    <w:rsid w:val="00DF3A80"/>
    <w:rsid w:val="00DF5A81"/>
    <w:rsid w:val="00DF77AC"/>
    <w:rsid w:val="00DF7F02"/>
    <w:rsid w:val="00DF7FDF"/>
    <w:rsid w:val="00E00BBA"/>
    <w:rsid w:val="00E03465"/>
    <w:rsid w:val="00E03B25"/>
    <w:rsid w:val="00E03C0D"/>
    <w:rsid w:val="00E06032"/>
    <w:rsid w:val="00E0611B"/>
    <w:rsid w:val="00E06A62"/>
    <w:rsid w:val="00E06C99"/>
    <w:rsid w:val="00E06CCF"/>
    <w:rsid w:val="00E06D6A"/>
    <w:rsid w:val="00E10D23"/>
    <w:rsid w:val="00E10F62"/>
    <w:rsid w:val="00E11863"/>
    <w:rsid w:val="00E11F47"/>
    <w:rsid w:val="00E1570D"/>
    <w:rsid w:val="00E1639F"/>
    <w:rsid w:val="00E16809"/>
    <w:rsid w:val="00E16A65"/>
    <w:rsid w:val="00E16CF7"/>
    <w:rsid w:val="00E22600"/>
    <w:rsid w:val="00E23C5D"/>
    <w:rsid w:val="00E251A2"/>
    <w:rsid w:val="00E2572E"/>
    <w:rsid w:val="00E26110"/>
    <w:rsid w:val="00E276A6"/>
    <w:rsid w:val="00E3007F"/>
    <w:rsid w:val="00E33F83"/>
    <w:rsid w:val="00E351E1"/>
    <w:rsid w:val="00E35AD9"/>
    <w:rsid w:val="00E36776"/>
    <w:rsid w:val="00E36BE4"/>
    <w:rsid w:val="00E37A03"/>
    <w:rsid w:val="00E37CF5"/>
    <w:rsid w:val="00E42167"/>
    <w:rsid w:val="00E43461"/>
    <w:rsid w:val="00E442A0"/>
    <w:rsid w:val="00E44776"/>
    <w:rsid w:val="00E45D6D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40A3"/>
    <w:rsid w:val="00E65B1E"/>
    <w:rsid w:val="00E66652"/>
    <w:rsid w:val="00E666BE"/>
    <w:rsid w:val="00E66C0D"/>
    <w:rsid w:val="00E67277"/>
    <w:rsid w:val="00E67BDB"/>
    <w:rsid w:val="00E70878"/>
    <w:rsid w:val="00E70E61"/>
    <w:rsid w:val="00E70F40"/>
    <w:rsid w:val="00E71029"/>
    <w:rsid w:val="00E711C5"/>
    <w:rsid w:val="00E72477"/>
    <w:rsid w:val="00E72970"/>
    <w:rsid w:val="00E737EB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4881"/>
    <w:rsid w:val="00ED5BD8"/>
    <w:rsid w:val="00ED62E4"/>
    <w:rsid w:val="00ED6C79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00AF"/>
    <w:rsid w:val="00EF107E"/>
    <w:rsid w:val="00EF1C76"/>
    <w:rsid w:val="00EF46DA"/>
    <w:rsid w:val="00EF546E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16E8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4AA6"/>
    <w:rsid w:val="00F55CE9"/>
    <w:rsid w:val="00F56A65"/>
    <w:rsid w:val="00F57CEC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5E18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0677"/>
    <w:rsid w:val="00FB13E9"/>
    <w:rsid w:val="00FB18B8"/>
    <w:rsid w:val="00FB21A6"/>
    <w:rsid w:val="00FB37A1"/>
    <w:rsid w:val="00FB55AB"/>
    <w:rsid w:val="00FB5DA8"/>
    <w:rsid w:val="00FB6EF1"/>
    <w:rsid w:val="00FB7659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B4B"/>
    <w:rsid w:val="00FD0C8B"/>
    <w:rsid w:val="00FD22A2"/>
    <w:rsid w:val="00FD2819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3A0F"/>
    <w:rsid w:val="00FF4399"/>
    <w:rsid w:val="00FF48B9"/>
    <w:rsid w:val="00FF4EC3"/>
    <w:rsid w:val="00FF6766"/>
    <w:rsid w:val="00FF6CEE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9ED166-F8D1-4EFD-B65C-7D8ECC63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qFormat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700D39"/>
    <w:rPr>
      <w:rFonts w:ascii="Arial" w:eastAsia="MS Mincho" w:hAnsi="Arial"/>
      <w:lang w:val="en-GB" w:eastAsia="en-US"/>
    </w:rPr>
  </w:style>
  <w:style w:type="character" w:customStyle="1" w:styleId="TALCar">
    <w:name w:val="TAL Car"/>
    <w:link w:val="TAL"/>
    <w:qFormat/>
    <w:rsid w:val="00212CDD"/>
    <w:rPr>
      <w:rFonts w:ascii="Arial" w:eastAsia="Arial Unicode MS" w:hAnsi="Arial"/>
      <w:sz w:val="18"/>
      <w:lang w:val="en-GB" w:eastAsia="en-US"/>
    </w:rPr>
  </w:style>
  <w:style w:type="character" w:customStyle="1" w:styleId="THChar">
    <w:name w:val="TH Char"/>
    <w:link w:val="TH"/>
    <w:rsid w:val="00285610"/>
    <w:rPr>
      <w:rFonts w:ascii="Arial" w:eastAsia="Arial Unicode MS" w:hAnsi="Arial"/>
      <w:b/>
      <w:lang w:val="en-GB" w:eastAsia="en-US"/>
    </w:rPr>
  </w:style>
  <w:style w:type="character" w:customStyle="1" w:styleId="TFChar">
    <w:name w:val="TF Char"/>
    <w:link w:val="TF"/>
    <w:rsid w:val="00285610"/>
    <w:rPr>
      <w:rFonts w:ascii="Arial" w:eastAsia="Arial Unicode MS" w:hAnsi="Arial"/>
      <w:b/>
      <w:lang w:val="en-GB" w:eastAsia="en-US"/>
    </w:rPr>
  </w:style>
  <w:style w:type="paragraph" w:customStyle="1" w:styleId="Agreement">
    <w:name w:val="Agreement"/>
    <w:basedOn w:val="a"/>
    <w:next w:val="Doc-text2"/>
    <w:qFormat/>
    <w:rsid w:val="00555630"/>
    <w:pPr>
      <w:numPr>
        <w:numId w:val="2"/>
      </w:numPr>
      <w:tabs>
        <w:tab w:val="clear" w:pos="360"/>
        <w:tab w:val="num" w:pos="1619"/>
      </w:tabs>
      <w:spacing w:before="60" w:after="0"/>
      <w:ind w:left="1619"/>
      <w:jc w:val="left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48E5E-47FA-477B-B97C-DFAD8177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6676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Chaili</cp:lastModifiedBy>
  <cp:revision>2</cp:revision>
  <cp:lastPrinted>2016-01-11T02:35:00Z</cp:lastPrinted>
  <dcterms:created xsi:type="dcterms:W3CDTF">2019-10-03T08:13:00Z</dcterms:created>
  <dcterms:modified xsi:type="dcterms:W3CDTF">2019-10-03T08:13:00Z</dcterms:modified>
</cp:coreProperties>
</file>